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2"/>
        <w:gridCol w:w="1211"/>
        <w:gridCol w:w="3705"/>
      </w:tblGrid>
      <w:tr w:rsidR="00781ED4" w14:paraId="30B6C4F3" w14:textId="77777777">
        <w:trPr>
          <w:trHeight w:val="432"/>
        </w:trPr>
        <w:tc>
          <w:tcPr>
            <w:tcW w:w="90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14B6D4" w14:textId="77777777" w:rsidR="00781ED4" w:rsidRDefault="00D86D77">
            <w:pPr>
              <w:tabs>
                <w:tab w:val="left" w:pos="1080"/>
                <w:tab w:val="right" w:pos="50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TITLE: </w:t>
            </w:r>
          </w:p>
        </w:tc>
      </w:tr>
      <w:tr w:rsidR="00781ED4" w14:paraId="1A7E438A" w14:textId="77777777">
        <w:trPr>
          <w:trHeight w:val="432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AE6143" w14:textId="77777777" w:rsidR="00781ED4" w:rsidRDefault="00D86D77">
            <w:pPr>
              <w:tabs>
                <w:tab w:val="left" w:pos="1080"/>
                <w:tab w:val="right" w:pos="5040"/>
              </w:tabs>
              <w:jc w:val="both"/>
            </w:pPr>
            <w:r>
              <w:t>Author (1):</w:t>
            </w:r>
          </w:p>
        </w:tc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D63004" w14:textId="77777777" w:rsidR="00781ED4" w:rsidRDefault="00781ED4">
            <w:pPr>
              <w:tabs>
                <w:tab w:val="left" w:pos="1080"/>
                <w:tab w:val="right" w:pos="5040"/>
              </w:tabs>
              <w:jc w:val="both"/>
            </w:pPr>
          </w:p>
        </w:tc>
        <w:tc>
          <w:tcPr>
            <w:tcW w:w="1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FCD9DA" w14:textId="77777777" w:rsidR="00781ED4" w:rsidRDefault="00D86D77">
            <w:pPr>
              <w:tabs>
                <w:tab w:val="left" w:pos="1080"/>
                <w:tab w:val="right" w:pos="5040"/>
              </w:tabs>
              <w:jc w:val="both"/>
            </w:pPr>
            <w:r>
              <w:t>Affiliation:</w:t>
            </w:r>
          </w:p>
        </w:tc>
        <w:tc>
          <w:tcPr>
            <w:tcW w:w="3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E5636" w14:textId="77777777" w:rsidR="00781ED4" w:rsidRDefault="00781ED4">
            <w:pPr>
              <w:tabs>
                <w:tab w:val="left" w:pos="1080"/>
                <w:tab w:val="right" w:pos="5040"/>
              </w:tabs>
              <w:jc w:val="both"/>
            </w:pPr>
          </w:p>
        </w:tc>
      </w:tr>
      <w:tr w:rsidR="00781ED4" w14:paraId="3EE52515" w14:textId="77777777">
        <w:trPr>
          <w:trHeight w:val="432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F1CA83" w14:textId="77777777" w:rsidR="00781ED4" w:rsidRDefault="00D86D77">
            <w:pPr>
              <w:tabs>
                <w:tab w:val="left" w:pos="1080"/>
                <w:tab w:val="right" w:pos="5040"/>
              </w:tabs>
              <w:jc w:val="both"/>
            </w:pPr>
            <w:r>
              <w:t>Author (2):</w:t>
            </w:r>
          </w:p>
        </w:tc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F30B6F" w14:textId="77777777" w:rsidR="00781ED4" w:rsidRDefault="00781ED4">
            <w:pPr>
              <w:tabs>
                <w:tab w:val="left" w:pos="1080"/>
                <w:tab w:val="right" w:pos="5040"/>
              </w:tabs>
              <w:jc w:val="both"/>
            </w:pPr>
          </w:p>
        </w:tc>
        <w:tc>
          <w:tcPr>
            <w:tcW w:w="1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A874C" w14:textId="77777777" w:rsidR="00781ED4" w:rsidRDefault="00D86D77">
            <w:pPr>
              <w:tabs>
                <w:tab w:val="left" w:pos="1080"/>
                <w:tab w:val="right" w:pos="5040"/>
              </w:tabs>
              <w:jc w:val="both"/>
            </w:pPr>
            <w:r>
              <w:t>Affiliation:</w:t>
            </w:r>
          </w:p>
        </w:tc>
        <w:tc>
          <w:tcPr>
            <w:tcW w:w="3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F5770E" w14:textId="77777777" w:rsidR="00781ED4" w:rsidRDefault="00781ED4">
            <w:pPr>
              <w:tabs>
                <w:tab w:val="left" w:pos="1080"/>
                <w:tab w:val="right" w:pos="5040"/>
              </w:tabs>
              <w:jc w:val="both"/>
            </w:pPr>
          </w:p>
        </w:tc>
      </w:tr>
      <w:tr w:rsidR="00781ED4" w14:paraId="587DF837" w14:textId="77777777">
        <w:trPr>
          <w:trHeight w:val="432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CC7E07" w14:textId="77777777" w:rsidR="00781ED4" w:rsidRDefault="00D86D77">
            <w:pPr>
              <w:tabs>
                <w:tab w:val="left" w:pos="1080"/>
                <w:tab w:val="right" w:pos="5040"/>
              </w:tabs>
              <w:jc w:val="both"/>
            </w:pPr>
            <w:r>
              <w:t>Author (3):</w:t>
            </w:r>
          </w:p>
        </w:tc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BC5DB" w14:textId="77777777" w:rsidR="00781ED4" w:rsidRDefault="00781ED4">
            <w:pPr>
              <w:tabs>
                <w:tab w:val="left" w:pos="1080"/>
                <w:tab w:val="right" w:pos="5040"/>
              </w:tabs>
              <w:jc w:val="both"/>
            </w:pPr>
          </w:p>
        </w:tc>
        <w:tc>
          <w:tcPr>
            <w:tcW w:w="1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25162" w14:textId="77777777" w:rsidR="00781ED4" w:rsidRDefault="00D86D77">
            <w:pPr>
              <w:tabs>
                <w:tab w:val="left" w:pos="1080"/>
                <w:tab w:val="right" w:pos="5040"/>
              </w:tabs>
              <w:jc w:val="both"/>
            </w:pPr>
            <w:r>
              <w:t>Affiliation:</w:t>
            </w:r>
          </w:p>
        </w:tc>
        <w:tc>
          <w:tcPr>
            <w:tcW w:w="3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E8C298" w14:textId="77777777" w:rsidR="00781ED4" w:rsidRDefault="00781ED4">
            <w:pPr>
              <w:tabs>
                <w:tab w:val="left" w:pos="1080"/>
                <w:tab w:val="right" w:pos="5040"/>
              </w:tabs>
              <w:jc w:val="both"/>
            </w:pPr>
          </w:p>
        </w:tc>
      </w:tr>
      <w:tr w:rsidR="00781ED4" w14:paraId="176C7E66" w14:textId="77777777">
        <w:trPr>
          <w:trHeight w:val="432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A83C41" w14:textId="77777777" w:rsidR="00781ED4" w:rsidRDefault="00D86D77">
            <w:pPr>
              <w:tabs>
                <w:tab w:val="left" w:pos="1080"/>
                <w:tab w:val="right" w:pos="5040"/>
              </w:tabs>
              <w:jc w:val="both"/>
            </w:pPr>
            <w:r>
              <w:t>Author (4):</w:t>
            </w:r>
          </w:p>
        </w:tc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1C877F" w14:textId="77777777" w:rsidR="00781ED4" w:rsidRDefault="00781ED4">
            <w:pPr>
              <w:tabs>
                <w:tab w:val="left" w:pos="1080"/>
                <w:tab w:val="right" w:pos="5040"/>
              </w:tabs>
              <w:jc w:val="both"/>
            </w:pPr>
          </w:p>
        </w:tc>
        <w:tc>
          <w:tcPr>
            <w:tcW w:w="1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6CC9C" w14:textId="77777777" w:rsidR="00781ED4" w:rsidRDefault="00D86D77">
            <w:pPr>
              <w:tabs>
                <w:tab w:val="left" w:pos="1080"/>
                <w:tab w:val="right" w:pos="5040"/>
              </w:tabs>
              <w:jc w:val="both"/>
            </w:pPr>
            <w:r>
              <w:t>Affiliation:</w:t>
            </w:r>
          </w:p>
        </w:tc>
        <w:tc>
          <w:tcPr>
            <w:tcW w:w="3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643C5C" w14:textId="77777777" w:rsidR="00781ED4" w:rsidRDefault="00781ED4">
            <w:pPr>
              <w:tabs>
                <w:tab w:val="left" w:pos="1080"/>
                <w:tab w:val="right" w:pos="5040"/>
              </w:tabs>
              <w:jc w:val="both"/>
            </w:pPr>
          </w:p>
        </w:tc>
      </w:tr>
      <w:tr w:rsidR="00781ED4" w14:paraId="74A808DD" w14:textId="77777777">
        <w:trPr>
          <w:trHeight w:val="432"/>
        </w:trPr>
        <w:tc>
          <w:tcPr>
            <w:tcW w:w="4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4E3" w14:textId="77777777" w:rsidR="00781ED4" w:rsidRDefault="00D86D77">
            <w:pPr>
              <w:tabs>
                <w:tab w:val="left" w:pos="1080"/>
                <w:tab w:val="right" w:pos="5040"/>
              </w:tabs>
              <w:jc w:val="both"/>
            </w:pPr>
            <w:r>
              <w:t>Correspondence email address:</w:t>
            </w:r>
          </w:p>
        </w:tc>
        <w:tc>
          <w:tcPr>
            <w:tcW w:w="49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A8ED65" w14:textId="77777777" w:rsidR="00781ED4" w:rsidRDefault="00781ED4">
            <w:pPr>
              <w:tabs>
                <w:tab w:val="left" w:pos="1080"/>
                <w:tab w:val="right" w:pos="5040"/>
              </w:tabs>
              <w:jc w:val="both"/>
            </w:pPr>
          </w:p>
        </w:tc>
      </w:tr>
    </w:tbl>
    <w:p w14:paraId="6D6909EF" w14:textId="77777777" w:rsidR="00781ED4" w:rsidRDefault="00781ED4">
      <w:pPr>
        <w:tabs>
          <w:tab w:val="left" w:pos="1080"/>
          <w:tab w:val="right" w:pos="5040"/>
        </w:tabs>
        <w:jc w:val="both"/>
      </w:pPr>
    </w:p>
    <w:p w14:paraId="71AEF535" w14:textId="77777777" w:rsidR="00781ED4" w:rsidRDefault="00781ED4">
      <w:pPr>
        <w:jc w:val="both"/>
      </w:pPr>
    </w:p>
    <w:p w14:paraId="6001D4EF" w14:textId="77777777" w:rsidR="00781ED4" w:rsidRDefault="00781ED4">
      <w:pPr>
        <w:jc w:val="both"/>
      </w:pPr>
    </w:p>
    <w:p w14:paraId="4152B735" w14:textId="77777777" w:rsidR="00781ED4" w:rsidRDefault="00D86D77">
      <w:pPr>
        <w:spacing w:after="120"/>
        <w:jc w:val="center"/>
        <w:outlineLvl w:val="0"/>
        <w:rPr>
          <w:b/>
          <w:sz w:val="28"/>
        </w:rPr>
      </w:pPr>
      <w:r>
        <w:rPr>
          <w:b/>
          <w:sz w:val="28"/>
        </w:rPr>
        <w:t>Title</w:t>
      </w:r>
    </w:p>
    <w:p w14:paraId="1D4B32B0" w14:textId="77777777" w:rsidR="00781ED4" w:rsidRDefault="00D86D77">
      <w:pPr>
        <w:jc w:val="center"/>
        <w:rPr>
          <w:sz w:val="23"/>
          <w:szCs w:val="23"/>
        </w:rPr>
      </w:pPr>
      <w:r>
        <w:rPr>
          <w:sz w:val="23"/>
          <w:szCs w:val="23"/>
        </w:rPr>
        <w:t>Author</w:t>
      </w:r>
      <w:r>
        <w:rPr>
          <w:sz w:val="23"/>
          <w:szCs w:val="23"/>
          <w:vertAlign w:val="superscript"/>
        </w:rPr>
        <w:t>1</w:t>
      </w:r>
      <w:r>
        <w:rPr>
          <w:sz w:val="23"/>
          <w:szCs w:val="23"/>
        </w:rPr>
        <w:t>, Author</w:t>
      </w:r>
      <w:r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>, and Author</w:t>
      </w:r>
      <w:r>
        <w:rPr>
          <w:sz w:val="23"/>
          <w:szCs w:val="23"/>
          <w:vertAlign w:val="superscript"/>
        </w:rPr>
        <w:t>3*</w:t>
      </w:r>
    </w:p>
    <w:p w14:paraId="68E459E2" w14:textId="2754B6A7" w:rsidR="00781ED4" w:rsidRDefault="00D86D77">
      <w:pPr>
        <w:jc w:val="center"/>
        <w:rPr>
          <w:i/>
          <w:sz w:val="23"/>
          <w:szCs w:val="23"/>
        </w:rPr>
      </w:pPr>
      <w:r>
        <w:rPr>
          <w:i/>
          <w:sz w:val="23"/>
          <w:szCs w:val="23"/>
          <w:vertAlign w:val="superscript"/>
        </w:rPr>
        <w:t>1</w:t>
      </w:r>
      <w:r w:rsidR="00510B0D">
        <w:rPr>
          <w:i/>
          <w:sz w:val="23"/>
          <w:szCs w:val="23"/>
        </w:rPr>
        <w:t>Department of Civil &amp; Environmental Engineering</w:t>
      </w:r>
      <w:r>
        <w:rPr>
          <w:i/>
          <w:sz w:val="23"/>
          <w:szCs w:val="23"/>
        </w:rPr>
        <w:t xml:space="preserve">, </w:t>
      </w:r>
      <w:r w:rsidR="00510B0D">
        <w:rPr>
          <w:i/>
          <w:sz w:val="23"/>
          <w:szCs w:val="23"/>
        </w:rPr>
        <w:t>National</w:t>
      </w:r>
      <w:r>
        <w:rPr>
          <w:i/>
          <w:sz w:val="23"/>
          <w:szCs w:val="23"/>
        </w:rPr>
        <w:t xml:space="preserve"> University</w:t>
      </w:r>
      <w:r w:rsidR="00510B0D">
        <w:rPr>
          <w:i/>
          <w:sz w:val="23"/>
          <w:szCs w:val="23"/>
        </w:rPr>
        <w:t xml:space="preserve"> of Singapore</w:t>
      </w:r>
      <w:r>
        <w:rPr>
          <w:i/>
          <w:sz w:val="23"/>
          <w:szCs w:val="23"/>
        </w:rPr>
        <w:t>,</w:t>
      </w:r>
      <w:r w:rsidR="00510B0D">
        <w:rPr>
          <w:i/>
          <w:sz w:val="23"/>
          <w:szCs w:val="23"/>
        </w:rPr>
        <w:t xml:space="preserve"> Singapore</w:t>
      </w:r>
    </w:p>
    <w:p w14:paraId="1B592C0A" w14:textId="3C33EFEE" w:rsidR="00781ED4" w:rsidRDefault="00D86D77">
      <w:pPr>
        <w:jc w:val="center"/>
        <w:outlineLvl w:val="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E-mail: </w:t>
      </w:r>
      <w:hyperlink r:id="rId8" w:history="1">
        <w:r w:rsidR="00510B0D" w:rsidRPr="00BB3B1B">
          <w:rPr>
            <w:rStyle w:val="ac"/>
            <w:i/>
            <w:sz w:val="23"/>
            <w:szCs w:val="23"/>
          </w:rPr>
          <w:t>Author@nus.edu.sg</w:t>
        </w:r>
      </w:hyperlink>
      <w:r>
        <w:rPr>
          <w:i/>
          <w:sz w:val="23"/>
          <w:szCs w:val="23"/>
        </w:rPr>
        <w:t xml:space="preserve"> </w:t>
      </w:r>
    </w:p>
    <w:p w14:paraId="46FB358D" w14:textId="27049BCA" w:rsidR="00781ED4" w:rsidRPr="00510B0D" w:rsidRDefault="00D86D77" w:rsidP="00510B0D">
      <w:pPr>
        <w:jc w:val="center"/>
        <w:rPr>
          <w:i/>
          <w:sz w:val="23"/>
          <w:szCs w:val="23"/>
        </w:rPr>
      </w:pPr>
      <w:r>
        <w:rPr>
          <w:i/>
          <w:sz w:val="23"/>
          <w:szCs w:val="23"/>
          <w:vertAlign w:val="superscript"/>
        </w:rPr>
        <w:t>2</w:t>
      </w:r>
      <w:r w:rsidR="00510B0D">
        <w:rPr>
          <w:i/>
          <w:sz w:val="23"/>
          <w:szCs w:val="23"/>
        </w:rPr>
        <w:t>Department of Civil &amp; Environmental Engineering, National University of Singapore, Singapore</w:t>
      </w:r>
    </w:p>
    <w:p w14:paraId="600DF4A2" w14:textId="77777777" w:rsidR="00510B0D" w:rsidRDefault="00510B0D" w:rsidP="00510B0D">
      <w:pPr>
        <w:jc w:val="center"/>
        <w:outlineLvl w:val="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E-mail: </w:t>
      </w:r>
      <w:hyperlink r:id="rId9" w:history="1">
        <w:r w:rsidRPr="00BB3B1B">
          <w:rPr>
            <w:rStyle w:val="ac"/>
            <w:i/>
            <w:sz w:val="23"/>
            <w:szCs w:val="23"/>
          </w:rPr>
          <w:t>Author@nus.edu.sg</w:t>
        </w:r>
      </w:hyperlink>
      <w:r>
        <w:rPr>
          <w:i/>
          <w:sz w:val="23"/>
          <w:szCs w:val="23"/>
        </w:rPr>
        <w:t xml:space="preserve"> </w:t>
      </w:r>
    </w:p>
    <w:p w14:paraId="09029075" w14:textId="4DC93CE5" w:rsidR="00510B0D" w:rsidRDefault="00D86D77" w:rsidP="00510B0D">
      <w:pPr>
        <w:jc w:val="center"/>
        <w:rPr>
          <w:i/>
          <w:sz w:val="23"/>
          <w:szCs w:val="23"/>
        </w:rPr>
      </w:pPr>
      <w:r>
        <w:rPr>
          <w:i/>
          <w:sz w:val="23"/>
          <w:szCs w:val="23"/>
          <w:vertAlign w:val="superscript"/>
        </w:rPr>
        <w:t>3</w:t>
      </w:r>
      <w:r w:rsidR="00510B0D">
        <w:rPr>
          <w:i/>
          <w:sz w:val="23"/>
          <w:szCs w:val="23"/>
        </w:rPr>
        <w:t>Department of Civil &amp; Environmental Engineering, National University of Singapore, Singapore</w:t>
      </w:r>
    </w:p>
    <w:p w14:paraId="126EE417" w14:textId="77777777" w:rsidR="00510B0D" w:rsidRDefault="00510B0D" w:rsidP="00510B0D">
      <w:pPr>
        <w:jc w:val="center"/>
        <w:outlineLvl w:val="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E-mail: </w:t>
      </w:r>
      <w:hyperlink r:id="rId10" w:history="1">
        <w:r w:rsidRPr="00BB3B1B">
          <w:rPr>
            <w:rStyle w:val="ac"/>
            <w:i/>
            <w:sz w:val="23"/>
            <w:szCs w:val="23"/>
          </w:rPr>
          <w:t>Author@nus.edu.sg</w:t>
        </w:r>
      </w:hyperlink>
      <w:r>
        <w:rPr>
          <w:i/>
          <w:sz w:val="23"/>
          <w:szCs w:val="23"/>
        </w:rPr>
        <w:t xml:space="preserve"> </w:t>
      </w:r>
    </w:p>
    <w:p w14:paraId="6EE2624A" w14:textId="77777777" w:rsidR="00781ED4" w:rsidRPr="00510B0D" w:rsidRDefault="00781ED4"/>
    <w:p w14:paraId="7DE19BE1" w14:textId="77777777" w:rsidR="00781ED4" w:rsidRDefault="00D86D77">
      <w:r>
        <w:t>*Corresponding author</w:t>
      </w:r>
    </w:p>
    <w:p w14:paraId="5325EF43" w14:textId="77777777" w:rsidR="00781ED4" w:rsidRDefault="00781ED4">
      <w:pPr>
        <w:outlineLvl w:val="0"/>
        <w:rPr>
          <w:b/>
        </w:rPr>
      </w:pPr>
    </w:p>
    <w:p w14:paraId="7158C629" w14:textId="77777777" w:rsidR="00781ED4" w:rsidRDefault="00D86D77">
      <w:pPr>
        <w:outlineLvl w:val="0"/>
        <w:rPr>
          <w:i/>
        </w:rPr>
      </w:pPr>
      <w:r>
        <w:rPr>
          <w:b/>
        </w:rPr>
        <w:t xml:space="preserve">ABSTRACT </w:t>
      </w:r>
      <w:r>
        <w:t>{in approximately 800 words}:</w:t>
      </w:r>
    </w:p>
    <w:p w14:paraId="75B71784" w14:textId="77777777" w:rsidR="00781ED4" w:rsidRDefault="00D86D77">
      <w:pPr>
        <w:spacing w:before="120" w:after="120"/>
        <w:ind w:firstLine="482"/>
        <w:jc w:val="both"/>
        <w:textAlignment w:val="center"/>
      </w:pPr>
      <w:proofErr w:type="spellStart"/>
      <w:r>
        <w:t>Aaa</w:t>
      </w:r>
      <w:proofErr w:type="spellEnd"/>
      <w:r>
        <w:t xml:space="preserve"> </w:t>
      </w:r>
      <w:proofErr w:type="spellStart"/>
      <w:r>
        <w:t>bbb</w:t>
      </w:r>
      <w:proofErr w:type="spellEnd"/>
      <w:r>
        <w:t xml:space="preserve"> ccc</w:t>
      </w:r>
      <w:proofErr w:type="gramStart"/>
      <w:r>
        <w:t>…..</w:t>
      </w:r>
      <w:proofErr w:type="gramEnd"/>
    </w:p>
    <w:p w14:paraId="0C0E1047" w14:textId="77777777" w:rsidR="00781ED4" w:rsidRDefault="00781ED4">
      <w:pPr>
        <w:spacing w:before="120" w:after="120"/>
        <w:ind w:firstLine="482"/>
        <w:jc w:val="both"/>
        <w:textAlignment w:val="center"/>
      </w:pPr>
    </w:p>
    <w:p w14:paraId="129327DF" w14:textId="77777777" w:rsidR="00781ED4" w:rsidRDefault="00781ED4">
      <w:pPr>
        <w:spacing w:before="120" w:after="120"/>
        <w:ind w:firstLine="482"/>
        <w:jc w:val="both"/>
        <w:textAlignment w:val="center"/>
      </w:pPr>
    </w:p>
    <w:p w14:paraId="326D52B4" w14:textId="77777777" w:rsidR="00781ED4" w:rsidRDefault="00781ED4">
      <w:pPr>
        <w:spacing w:before="120" w:after="120"/>
        <w:ind w:firstLine="482"/>
        <w:jc w:val="both"/>
        <w:textAlignment w:val="center"/>
      </w:pPr>
    </w:p>
    <w:p w14:paraId="270AA22D" w14:textId="77777777" w:rsidR="00781ED4" w:rsidRDefault="00781ED4">
      <w:pPr>
        <w:jc w:val="both"/>
      </w:pPr>
    </w:p>
    <w:p w14:paraId="5DFC6992" w14:textId="77777777" w:rsidR="00781ED4" w:rsidRDefault="00D86D77">
      <w:pPr>
        <w:jc w:val="both"/>
        <w:outlineLvl w:val="0"/>
      </w:pPr>
      <w:r>
        <w:rPr>
          <w:b/>
        </w:rPr>
        <w:t>Keywords:</w:t>
      </w:r>
      <w:r>
        <w:t xml:space="preserve"> </w:t>
      </w:r>
      <w:proofErr w:type="spellStart"/>
      <w:r>
        <w:rPr>
          <w:rFonts w:hint="eastAsia"/>
        </w:rPr>
        <w:t>A</w:t>
      </w:r>
      <w:r>
        <w:t>aa</w:t>
      </w:r>
      <w:proofErr w:type="spellEnd"/>
      <w:r>
        <w:t xml:space="preserve">; </w:t>
      </w:r>
      <w:proofErr w:type="spellStart"/>
      <w:r>
        <w:t>Bbb</w:t>
      </w:r>
      <w:proofErr w:type="spellEnd"/>
      <w:r>
        <w:t xml:space="preserve">; </w:t>
      </w:r>
      <w:proofErr w:type="spellStart"/>
      <w:r>
        <w:t>Ccc</w:t>
      </w:r>
      <w:proofErr w:type="spellEnd"/>
      <w:r>
        <w:t>.</w:t>
      </w:r>
    </w:p>
    <w:p w14:paraId="376ADBFC" w14:textId="77777777" w:rsidR="00781ED4" w:rsidRDefault="00781ED4">
      <w:pPr>
        <w:jc w:val="both"/>
      </w:pPr>
    </w:p>
    <w:p w14:paraId="19861323" w14:textId="77777777" w:rsidR="00781ED4" w:rsidRDefault="00781ED4">
      <w:pPr>
        <w:jc w:val="both"/>
        <w:rPr>
          <w:b/>
          <w:sz w:val="28"/>
        </w:rPr>
      </w:pPr>
    </w:p>
    <w:p w14:paraId="4798EF38" w14:textId="77777777" w:rsidR="00781ED4" w:rsidRDefault="00781ED4">
      <w:pPr>
        <w:jc w:val="both"/>
        <w:rPr>
          <w:b/>
          <w:sz w:val="28"/>
        </w:rPr>
      </w:pPr>
    </w:p>
    <w:p w14:paraId="511E1873" w14:textId="77777777" w:rsidR="00781ED4" w:rsidRDefault="00781ED4">
      <w:pPr>
        <w:jc w:val="both"/>
        <w:rPr>
          <w:b/>
          <w:sz w:val="28"/>
        </w:rPr>
        <w:sectPr w:rsidR="00781ED4">
          <w:headerReference w:type="default" r:id="rId11"/>
          <w:pgSz w:w="11909" w:h="16834"/>
          <w:pgMar w:top="1440" w:right="1440" w:bottom="1440" w:left="1440" w:header="864" w:footer="720" w:gutter="0"/>
          <w:cols w:space="720"/>
          <w:docGrid w:linePitch="360"/>
        </w:sectPr>
      </w:pPr>
    </w:p>
    <w:p w14:paraId="0A9CDD34" w14:textId="77777777" w:rsidR="00781ED4" w:rsidRDefault="00D86D77">
      <w:pPr>
        <w:spacing w:line="324" w:lineRule="auto"/>
        <w:jc w:val="both"/>
        <w:rPr>
          <w:b/>
        </w:rPr>
      </w:pPr>
      <w:r>
        <w:rPr>
          <w:b/>
          <w:sz w:val="28"/>
        </w:rPr>
        <w:lastRenderedPageBreak/>
        <w:t>Preferred Session/Topic (You can check more than one box):</w:t>
      </w:r>
      <w:r>
        <w:rPr>
          <w:b/>
        </w:rPr>
        <w:t xml:space="preserve"> </w:t>
      </w:r>
    </w:p>
    <w:p w14:paraId="3EDEDD2C" w14:textId="1BEF7B6B" w:rsidR="00781ED4" w:rsidRDefault="00D86D77">
      <w:pPr>
        <w:pStyle w:val="Default"/>
        <w:tabs>
          <w:tab w:val="right" w:pos="10065"/>
        </w:tabs>
        <w:spacing w:line="324" w:lineRule="auto"/>
        <w:jc w:val="both"/>
        <w:rPr>
          <w:rFonts w:eastAsia="宋体"/>
          <w:color w:val="auto"/>
        </w:rPr>
      </w:pPr>
      <w:r>
        <w:rPr>
          <w:rFonts w:eastAsia="宋体"/>
          <w:color w:val="auto"/>
        </w:rPr>
        <w:t>The aim of ISMT 202</w:t>
      </w:r>
      <w:r w:rsidR="00510B0D">
        <w:rPr>
          <w:rFonts w:eastAsia="宋体"/>
          <w:color w:val="auto"/>
        </w:rPr>
        <w:t>5</w:t>
      </w:r>
      <w:r>
        <w:rPr>
          <w:rFonts w:eastAsia="宋体"/>
          <w:color w:val="auto"/>
        </w:rPr>
        <w:t xml:space="preserve"> is to promote challenging research arising from </w:t>
      </w:r>
      <w:r>
        <w:rPr>
          <w:rFonts w:eastAsia="宋体"/>
          <w:b/>
          <w:color w:val="auto"/>
        </w:rPr>
        <w:t>“</w:t>
      </w:r>
      <w:r w:rsidR="003F61CB" w:rsidRPr="003F61CB">
        <w:rPr>
          <w:rFonts w:eastAsia="宋体"/>
          <w:b/>
          <w:color w:val="auto"/>
        </w:rPr>
        <w:t>Research Translation and Innovation in Multimodal Transportation</w:t>
      </w:r>
      <w:r>
        <w:rPr>
          <w:rFonts w:eastAsia="宋体"/>
          <w:b/>
          <w:color w:val="auto"/>
        </w:rPr>
        <w:t>”</w:t>
      </w:r>
      <w:r>
        <w:rPr>
          <w:rFonts w:eastAsia="宋体"/>
          <w:color w:val="auto"/>
        </w:rPr>
        <w:t xml:space="preserve">. The topics are related to the state-of-the-art technologies and methodologies for modeling, computing, </w:t>
      </w:r>
      <w:r w:rsidR="003F61CB">
        <w:rPr>
          <w:rFonts w:eastAsia="宋体"/>
          <w:color w:val="auto"/>
        </w:rPr>
        <w:t xml:space="preserve">learning, </w:t>
      </w:r>
      <w:r>
        <w:rPr>
          <w:rFonts w:eastAsia="宋体"/>
          <w:color w:val="auto"/>
        </w:rPr>
        <w:t>simulating, and optimizing multimodal transportation systems</w:t>
      </w:r>
      <w:r w:rsidR="003F61CB">
        <w:rPr>
          <w:rFonts w:eastAsia="宋体"/>
          <w:color w:val="auto"/>
        </w:rPr>
        <w:t>, and research translations and practices in multimodal transportation</w:t>
      </w:r>
      <w:r>
        <w:rPr>
          <w:rFonts w:eastAsia="宋体"/>
          <w:color w:val="auto"/>
        </w:rPr>
        <w:t>. The proposed topics include, but are not limited to, the following:</w:t>
      </w:r>
    </w:p>
    <w:p w14:paraId="06D7AD31" w14:textId="280666E1" w:rsidR="00781ED4" w:rsidRDefault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 w:rsidRPr="00342A59">
        <w:t xml:space="preserve"> </w:t>
      </w:r>
      <w:r w:rsidR="00D86D77">
        <w:t>Multimodal Transportation Planning, Operations, and Management</w:t>
      </w:r>
    </w:p>
    <w:p w14:paraId="68A6CCC2" w14:textId="0F69E857" w:rsidR="00B869E1" w:rsidRDefault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 w:rsidRPr="00342A59">
        <w:t xml:space="preserve"> </w:t>
      </w:r>
      <w:r>
        <w:t>Maritime/Rail/Air Transportation Operations and Management</w:t>
      </w:r>
    </w:p>
    <w:p w14:paraId="4A30ADE1" w14:textId="77777777" w:rsidR="00B869E1" w:rsidRDefault="00B869E1" w:rsidP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Logistics and Supply Chain Management</w:t>
      </w:r>
    </w:p>
    <w:p w14:paraId="5890E867" w14:textId="288455EE" w:rsidR="00B869E1" w:rsidRPr="00B869E1" w:rsidRDefault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 w:rsidRPr="00342A59">
        <w:t xml:space="preserve"> </w:t>
      </w:r>
      <w:r>
        <w:t>Freight Transportation and Service Networks</w:t>
      </w:r>
    </w:p>
    <w:p w14:paraId="13D80430" w14:textId="3C72BD71" w:rsidR="00B869E1" w:rsidRDefault="00B869E1" w:rsidP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 w:rsidRPr="00342A59">
        <w:t xml:space="preserve"> </w:t>
      </w:r>
      <w:r>
        <w:t>Connected and Automated Vehicles</w:t>
      </w:r>
    </w:p>
    <w:p w14:paraId="0B7C51CB" w14:textId="77777777" w:rsidR="00B869E1" w:rsidRDefault="00B869E1" w:rsidP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 w:rsidRPr="00342A59">
        <w:t xml:space="preserve"> </w:t>
      </w:r>
      <w:r>
        <w:t>Electrification of Transportation and Infrastructure</w:t>
      </w:r>
    </w:p>
    <w:p w14:paraId="1C7FEFD9" w14:textId="6479BF97" w:rsidR="00B869E1" w:rsidRDefault="00B869E1" w:rsidP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</w:t>
      </w:r>
      <w:r w:rsidR="00A518A7" w:rsidRPr="00A518A7">
        <w:t>Low-altitude Systems and Economy Research</w:t>
      </w:r>
    </w:p>
    <w:p w14:paraId="0DF4E23D" w14:textId="0CE19A1E" w:rsidR="0045422C" w:rsidRPr="00B869E1" w:rsidRDefault="0045422C" w:rsidP="0045422C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 w:rsidRPr="0045422C">
        <w:t xml:space="preserve"> </w:t>
      </w:r>
      <w:r>
        <w:t xml:space="preserve">Traffic </w:t>
      </w:r>
      <w:r w:rsidRPr="00B869E1">
        <w:t xml:space="preserve">Digitalization, </w:t>
      </w:r>
      <w:r>
        <w:t>I</w:t>
      </w:r>
      <w:r w:rsidRPr="00B869E1">
        <w:t>nformatization</w:t>
      </w:r>
      <w:r>
        <w:t>, Simulation and Control</w:t>
      </w:r>
    </w:p>
    <w:p w14:paraId="5F82BA0E" w14:textId="65A2EC11" w:rsidR="00B869E1" w:rsidRDefault="0045422C" w:rsidP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Green </w:t>
      </w:r>
      <w:r>
        <w:rPr>
          <w:rFonts w:hint="eastAsia"/>
        </w:rPr>
        <w:t>T</w:t>
      </w:r>
      <w:r>
        <w:t>ransportation and Energy</w:t>
      </w:r>
    </w:p>
    <w:p w14:paraId="36472B62" w14:textId="1A92A62F" w:rsidR="00DE4B41" w:rsidRPr="00342A59" w:rsidRDefault="00DE4B41" w:rsidP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Multimodal Travel Behavior</w:t>
      </w:r>
    </w:p>
    <w:p w14:paraId="6960D77A" w14:textId="3959196C" w:rsidR="0045422C" w:rsidRPr="00342A59" w:rsidRDefault="004D2371" w:rsidP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</w:t>
      </w:r>
      <w:r w:rsidRPr="00342A59">
        <w:t xml:space="preserve">Big Data Analytics and </w:t>
      </w:r>
      <w:r w:rsidRPr="00342A59">
        <w:rPr>
          <w:rFonts w:hint="eastAsia"/>
        </w:rPr>
        <w:t>Machine</w:t>
      </w:r>
      <w:r w:rsidRPr="00342A59">
        <w:t>-</w:t>
      </w:r>
      <w:r w:rsidRPr="00342A59">
        <w:rPr>
          <w:rFonts w:hint="eastAsia"/>
        </w:rPr>
        <w:t>learning</w:t>
      </w:r>
      <w:r w:rsidRPr="00342A59">
        <w:t xml:space="preserve"> </w:t>
      </w:r>
      <w:r w:rsidRPr="00342A59">
        <w:rPr>
          <w:rFonts w:hint="eastAsia"/>
        </w:rPr>
        <w:t>Approaches</w:t>
      </w:r>
      <w:r w:rsidRPr="00342A59">
        <w:t xml:space="preserve"> in Transportation</w:t>
      </w:r>
    </w:p>
    <w:p w14:paraId="4B0ADE1F" w14:textId="77777777" w:rsidR="004D2371" w:rsidRDefault="004D2371" w:rsidP="004D237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Advanced Computing Techniques in Transportation</w:t>
      </w:r>
    </w:p>
    <w:p w14:paraId="3C34A781" w14:textId="734B0B02" w:rsidR="004D2371" w:rsidRPr="00342A59" w:rsidRDefault="004D2371" w:rsidP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</w:t>
      </w:r>
      <w:r>
        <w:rPr>
          <w:rFonts w:hint="eastAsia"/>
        </w:rPr>
        <w:t>AI</w:t>
      </w:r>
      <w:r>
        <w:t xml:space="preserve"> </w:t>
      </w:r>
      <w:r>
        <w:rPr>
          <w:rFonts w:hint="eastAsia"/>
        </w:rPr>
        <w:t>Optimization</w:t>
      </w:r>
      <w:r>
        <w:t xml:space="preserve"> </w:t>
      </w:r>
      <w:r>
        <w:rPr>
          <w:rFonts w:hint="eastAsia"/>
        </w:rPr>
        <w:t>Methods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Multimodal</w:t>
      </w:r>
      <w:r>
        <w:t xml:space="preserve"> </w:t>
      </w:r>
      <w:r>
        <w:rPr>
          <w:rFonts w:hint="eastAsia"/>
        </w:rPr>
        <w:t>Transportation</w:t>
      </w:r>
    </w:p>
    <w:p w14:paraId="73F4435E" w14:textId="20F23D2C" w:rsidR="004D2371" w:rsidRPr="00B869E1" w:rsidRDefault="004D2371" w:rsidP="00B869E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Traffic Safety and Risk Management</w:t>
      </w:r>
    </w:p>
    <w:p w14:paraId="1B1BD9DD" w14:textId="5F841D3B" w:rsidR="00781ED4" w:rsidRPr="00342A59" w:rsidRDefault="004D237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 w:rsidR="00D86D77" w:rsidRPr="00342A59">
        <w:t xml:space="preserve"> </w:t>
      </w:r>
      <w:r w:rsidRPr="00342A59">
        <w:rPr>
          <w:rFonts w:hint="eastAsia"/>
        </w:rPr>
        <w:t>Practice</w:t>
      </w:r>
      <w:r w:rsidRPr="00342A59">
        <w:t>-</w:t>
      </w:r>
      <w:r w:rsidR="00DE4B41" w:rsidRPr="00342A59">
        <w:rPr>
          <w:rFonts w:hint="eastAsia"/>
        </w:rPr>
        <w:t>oriented</w:t>
      </w:r>
      <w:r w:rsidRPr="00342A59">
        <w:t xml:space="preserve"> </w:t>
      </w:r>
      <w:r w:rsidR="00D86D77" w:rsidRPr="00342A59">
        <w:t>Transportation Network Modeling and Optimization</w:t>
      </w:r>
    </w:p>
    <w:p w14:paraId="32A7A8B6" w14:textId="457A4258" w:rsidR="00781ED4" w:rsidRDefault="00D86D77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Emerging Transportation Modes</w:t>
      </w:r>
      <w:r w:rsidR="004D2371">
        <w:t xml:space="preserve"> </w:t>
      </w:r>
      <w:r w:rsidR="004D2371">
        <w:rPr>
          <w:rFonts w:hint="eastAsia"/>
        </w:rPr>
        <w:t>and</w:t>
      </w:r>
      <w:r w:rsidR="004D2371">
        <w:t xml:space="preserve"> </w:t>
      </w:r>
      <w:r w:rsidR="004D2371">
        <w:rPr>
          <w:rFonts w:hint="eastAsia"/>
        </w:rPr>
        <w:t>Efficiency</w:t>
      </w:r>
    </w:p>
    <w:p w14:paraId="7E4FF38B" w14:textId="46C80016" w:rsidR="00342A59" w:rsidRDefault="00342A59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</w:t>
      </w:r>
      <w:r>
        <w:rPr>
          <w:rFonts w:hint="eastAsia"/>
        </w:rPr>
        <w:t>Intelligent</w:t>
      </w:r>
      <w:r>
        <w:t xml:space="preserve"> Infrastructure Maintenance for Multimodal Transportation Systems</w:t>
      </w:r>
    </w:p>
    <w:p w14:paraId="69C0EFFE" w14:textId="6FB1A1BF" w:rsidR="00383093" w:rsidRPr="00383093" w:rsidRDefault="00383093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</w:t>
      </w:r>
      <w:r>
        <w:rPr>
          <w:rFonts w:hint="eastAsia"/>
        </w:rPr>
        <w:t>Policies</w:t>
      </w:r>
      <w:r>
        <w:t xml:space="preserve"> and </w:t>
      </w:r>
      <w:r w:rsidR="00342A59">
        <w:t>Social Equity</w:t>
      </w:r>
      <w:r>
        <w:t xml:space="preserve"> for Modern Multimodal Transportation </w:t>
      </w:r>
    </w:p>
    <w:p w14:paraId="06892407" w14:textId="28692199" w:rsidR="004D2371" w:rsidRDefault="004D237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</w:t>
      </w:r>
      <w:r>
        <w:rPr>
          <w:rFonts w:hint="eastAsia"/>
        </w:rPr>
        <w:t>Lessons</w:t>
      </w:r>
      <w:r>
        <w:t xml:space="preserve"> from Practices and Applications in Transportation</w:t>
      </w:r>
    </w:p>
    <w:p w14:paraId="643AC026" w14:textId="5E6F2C72" w:rsidR="004D2371" w:rsidRDefault="004D2371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Research Translation Case Studies in Transportation</w:t>
      </w:r>
    </w:p>
    <w:p w14:paraId="65002495" w14:textId="77777777" w:rsidR="00781ED4" w:rsidRDefault="00781ED4">
      <w:pPr>
        <w:spacing w:line="324" w:lineRule="auto"/>
        <w:jc w:val="both"/>
      </w:pPr>
    </w:p>
    <w:p w14:paraId="5188597F" w14:textId="77777777" w:rsidR="00781ED4" w:rsidRDefault="00D86D77">
      <w:pPr>
        <w:spacing w:line="324" w:lineRule="auto"/>
        <w:outlineLvl w:val="0"/>
        <w:rPr>
          <w:b/>
          <w:sz w:val="28"/>
        </w:rPr>
      </w:pPr>
      <w:r>
        <w:rPr>
          <w:b/>
          <w:sz w:val="28"/>
        </w:rPr>
        <w:t>Submission guideline</w:t>
      </w:r>
    </w:p>
    <w:p w14:paraId="76DE3027" w14:textId="490DB56F" w:rsidR="00781ED4" w:rsidRDefault="00D86D77" w:rsidP="00974C9C">
      <w:pPr>
        <w:pStyle w:val="Default"/>
        <w:tabs>
          <w:tab w:val="right" w:pos="10065"/>
        </w:tabs>
        <w:spacing w:line="324" w:lineRule="auto"/>
        <w:jc w:val="both"/>
        <w:rPr>
          <w:rFonts w:eastAsia="宋体"/>
          <w:color w:val="auto"/>
        </w:rPr>
      </w:pPr>
      <w:r>
        <w:rPr>
          <w:rFonts w:eastAsia="宋体"/>
          <w:color w:val="auto"/>
        </w:rPr>
        <w:t xml:space="preserve">Participants are required to submit an abstract with a maximum length of 800 words (for the consideration of presentation) OR a full paper (for the consideration of </w:t>
      </w:r>
      <w:r w:rsidR="00FA3834">
        <w:rPr>
          <w:rFonts w:eastAsia="宋体"/>
          <w:color w:val="auto"/>
        </w:rPr>
        <w:t>the S</w:t>
      </w:r>
      <w:r>
        <w:rPr>
          <w:rFonts w:eastAsia="宋体"/>
          <w:color w:val="auto"/>
        </w:rPr>
        <w:t xml:space="preserve">pecial </w:t>
      </w:r>
      <w:r w:rsidR="00FA3834">
        <w:rPr>
          <w:rFonts w:eastAsia="宋体"/>
          <w:color w:val="auto"/>
        </w:rPr>
        <w:t>I</w:t>
      </w:r>
      <w:r>
        <w:rPr>
          <w:rFonts w:eastAsia="宋体"/>
          <w:color w:val="auto"/>
        </w:rPr>
        <w:t xml:space="preserve">ssue and/or </w:t>
      </w:r>
      <w:r w:rsidR="00FA3834">
        <w:rPr>
          <w:rFonts w:eastAsia="宋体"/>
          <w:color w:val="auto"/>
        </w:rPr>
        <w:t xml:space="preserve">the </w:t>
      </w:r>
      <w:r>
        <w:rPr>
          <w:rFonts w:eastAsia="宋体"/>
          <w:color w:val="auto"/>
        </w:rPr>
        <w:t>Best Paper Award) and give a presentation at ISMT 202</w:t>
      </w:r>
      <w:r w:rsidR="00510B0D">
        <w:rPr>
          <w:rFonts w:eastAsia="宋体"/>
          <w:color w:val="auto"/>
        </w:rPr>
        <w:t>5</w:t>
      </w:r>
      <w:r>
        <w:rPr>
          <w:rFonts w:eastAsia="宋体"/>
          <w:color w:val="auto"/>
        </w:rPr>
        <w:t>. The Best Paper Awards will be selected among full paper submissions.</w:t>
      </w:r>
      <w:r w:rsidR="00510B0D">
        <w:rPr>
          <w:rFonts w:eastAsia="宋体"/>
          <w:color w:val="auto"/>
        </w:rPr>
        <w:t xml:space="preserve"> </w:t>
      </w:r>
      <w:r>
        <w:rPr>
          <w:rFonts w:eastAsia="宋体"/>
          <w:color w:val="auto"/>
        </w:rPr>
        <w:t xml:space="preserve">For consideration of the </w:t>
      </w:r>
      <w:r w:rsidR="00FA3834">
        <w:rPr>
          <w:rFonts w:eastAsia="宋体"/>
          <w:color w:val="auto"/>
        </w:rPr>
        <w:t>S</w:t>
      </w:r>
      <w:r>
        <w:rPr>
          <w:rFonts w:eastAsia="宋体"/>
          <w:color w:val="auto"/>
        </w:rPr>
        <w:t xml:space="preserve">pecial </w:t>
      </w:r>
      <w:r w:rsidR="00FA3834">
        <w:rPr>
          <w:rFonts w:eastAsia="宋体"/>
          <w:color w:val="auto"/>
        </w:rPr>
        <w:t>I</w:t>
      </w:r>
      <w:r>
        <w:rPr>
          <w:rFonts w:eastAsia="宋体"/>
          <w:color w:val="auto"/>
        </w:rPr>
        <w:t>ssue, full papers must be first submitted to the symposium and selected for</w:t>
      </w:r>
      <w:r w:rsidR="00510B0D">
        <w:rPr>
          <w:rFonts w:eastAsia="宋体"/>
          <w:color w:val="auto"/>
        </w:rPr>
        <w:t xml:space="preserve"> </w:t>
      </w:r>
      <w:r>
        <w:rPr>
          <w:rFonts w:eastAsia="宋体"/>
          <w:color w:val="auto"/>
        </w:rPr>
        <w:t>presentation.</w:t>
      </w:r>
    </w:p>
    <w:p w14:paraId="44EA5243" w14:textId="2DF64422" w:rsidR="00781ED4" w:rsidRDefault="00D86D77" w:rsidP="00974C9C">
      <w:pPr>
        <w:pStyle w:val="ad"/>
        <w:numPr>
          <w:ilvl w:val="0"/>
          <w:numId w:val="1"/>
        </w:numPr>
        <w:spacing w:after="0" w:line="324" w:lineRule="auto"/>
        <w:ind w:left="442" w:firstLineChars="0" w:hanging="442"/>
        <w:outlineLvl w:val="0"/>
      </w:pPr>
      <w:r>
        <w:t>Abstracts and full papers</w:t>
      </w:r>
      <w:r w:rsidR="00510B0D">
        <w:t xml:space="preserve"> </w:t>
      </w:r>
      <w:r>
        <w:t>must be submitted using the submission template.</w:t>
      </w:r>
    </w:p>
    <w:p w14:paraId="6C62A52F" w14:textId="77777777" w:rsidR="00781ED4" w:rsidRDefault="00D86D77" w:rsidP="00974C9C">
      <w:pPr>
        <w:pStyle w:val="ad"/>
        <w:numPr>
          <w:ilvl w:val="0"/>
          <w:numId w:val="1"/>
        </w:numPr>
        <w:spacing w:after="0" w:line="324" w:lineRule="auto"/>
        <w:ind w:left="442" w:firstLineChars="0" w:hanging="442"/>
        <w:outlineLvl w:val="0"/>
      </w:pPr>
      <w:r>
        <w:t>Please provide full contact information and affiliations of all authors.</w:t>
      </w:r>
    </w:p>
    <w:p w14:paraId="1F67FBE7" w14:textId="77777777" w:rsidR="00781ED4" w:rsidRDefault="00D86D77" w:rsidP="00974C9C">
      <w:pPr>
        <w:pStyle w:val="ad"/>
        <w:numPr>
          <w:ilvl w:val="0"/>
          <w:numId w:val="1"/>
        </w:numPr>
        <w:spacing w:after="0" w:line="324" w:lineRule="auto"/>
        <w:ind w:left="442" w:firstLineChars="0" w:hanging="442"/>
        <w:outlineLvl w:val="0"/>
      </w:pPr>
      <w:r>
        <w:t xml:space="preserve">The full paper must be combined with the submission template. The combined file must </w:t>
      </w:r>
      <w:r>
        <w:lastRenderedPageBreak/>
        <w:t>be in PDF format.</w:t>
      </w:r>
    </w:p>
    <w:p w14:paraId="7337A242" w14:textId="3B3D0CAF" w:rsidR="00781ED4" w:rsidRDefault="00D86D77" w:rsidP="00974C9C">
      <w:pPr>
        <w:pStyle w:val="ad"/>
        <w:numPr>
          <w:ilvl w:val="0"/>
          <w:numId w:val="1"/>
        </w:numPr>
        <w:spacing w:after="0" w:line="324" w:lineRule="auto"/>
        <w:ind w:left="442" w:firstLineChars="0" w:hanging="442"/>
        <w:outlineLvl w:val="0"/>
      </w:pPr>
      <w:r>
        <w:t xml:space="preserve">For consideration of the </w:t>
      </w:r>
      <w:r w:rsidR="00FA3834">
        <w:t>S</w:t>
      </w:r>
      <w:r>
        <w:t xml:space="preserve">pecial </w:t>
      </w:r>
      <w:r w:rsidR="00FA3834">
        <w:t>I</w:t>
      </w:r>
      <w:r>
        <w:t>ssue and/or the Best Paper Award,</w:t>
      </w:r>
      <w:r w:rsidR="00510B0D">
        <w:t xml:space="preserve"> </w:t>
      </w:r>
      <w:r>
        <w:t>the paper must be presented at ISMT 202</w:t>
      </w:r>
      <w:r w:rsidR="00510B0D">
        <w:t>5</w:t>
      </w:r>
      <w:r>
        <w:t>. Please indicate your intention in the submission template.</w:t>
      </w:r>
    </w:p>
    <w:p w14:paraId="3858B9E9" w14:textId="1E7E05F2" w:rsidR="00781ED4" w:rsidRPr="00EB004C" w:rsidRDefault="00D86D77" w:rsidP="000C50C6">
      <w:pPr>
        <w:pStyle w:val="ad"/>
        <w:numPr>
          <w:ilvl w:val="0"/>
          <w:numId w:val="1"/>
        </w:numPr>
        <w:spacing w:after="0" w:line="324" w:lineRule="auto"/>
        <w:ind w:left="442" w:firstLineChars="0" w:hanging="442"/>
        <w:jc w:val="left"/>
        <w:outlineLvl w:val="0"/>
        <w:rPr>
          <w:color w:val="FF0000"/>
        </w:rPr>
      </w:pPr>
      <w:r w:rsidRPr="00EB004C">
        <w:rPr>
          <w:color w:val="FF0000"/>
        </w:rPr>
        <w:t>The abstract/full paper</w:t>
      </w:r>
      <w:r w:rsidR="00510B0D" w:rsidRPr="00EB004C">
        <w:rPr>
          <w:color w:val="FF0000"/>
        </w:rPr>
        <w:t xml:space="preserve"> </w:t>
      </w:r>
      <w:r w:rsidRPr="00EB004C">
        <w:rPr>
          <w:color w:val="FF0000"/>
        </w:rPr>
        <w:t xml:space="preserve">should be submitted </w:t>
      </w:r>
      <w:r w:rsidRPr="00EB004C">
        <w:rPr>
          <w:rFonts w:hint="eastAsia"/>
          <w:color w:val="FF0000"/>
        </w:rPr>
        <w:t>to</w:t>
      </w:r>
      <w:r w:rsidRPr="00EB004C">
        <w:rPr>
          <w:color w:val="FF0000"/>
        </w:rPr>
        <w:t xml:space="preserve"> </w:t>
      </w:r>
      <w:hyperlink r:id="rId12" w:tgtFrame="_blank" w:history="1">
        <w:r w:rsidR="00890BB8" w:rsidRPr="00890BB8">
          <w:rPr>
            <w:rStyle w:val="ac"/>
          </w:rPr>
          <w:t>https://easychair.org/conferences/?conf=ismt20250</w:t>
        </w:r>
      </w:hyperlink>
    </w:p>
    <w:p w14:paraId="3EE0E3E8" w14:textId="1DE77822" w:rsidR="00781ED4" w:rsidRDefault="00D86D77" w:rsidP="00974C9C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I </w:t>
      </w:r>
      <w:r w:rsidR="00A27227">
        <w:t xml:space="preserve">wish to </w:t>
      </w:r>
      <w:r w:rsidR="00A27227">
        <w:rPr>
          <w:b/>
          <w:bCs/>
        </w:rPr>
        <w:t xml:space="preserve">present only </w:t>
      </w:r>
      <w:r w:rsidR="00A27227" w:rsidRPr="00A27227">
        <w:t xml:space="preserve">and </w:t>
      </w:r>
      <w:r>
        <w:t>do not submit a full paper.</w:t>
      </w:r>
    </w:p>
    <w:p w14:paraId="549400F7" w14:textId="77777777" w:rsidR="00384E97" w:rsidRPr="00965D5C" w:rsidRDefault="00384E97" w:rsidP="00974C9C">
      <w:pPr>
        <w:spacing w:line="324" w:lineRule="auto"/>
        <w:jc w:val="both"/>
        <w:rPr>
          <w:b/>
        </w:rPr>
      </w:pPr>
      <w:r w:rsidRPr="00965D5C">
        <w:rPr>
          <w:rFonts w:hint="eastAsia"/>
          <w:b/>
        </w:rPr>
        <w:t>O</w:t>
      </w:r>
      <w:r w:rsidRPr="00965D5C">
        <w:rPr>
          <w:b/>
        </w:rPr>
        <w:t>R</w:t>
      </w:r>
    </w:p>
    <w:p w14:paraId="4CF5DAB9" w14:textId="3069041B" w:rsidR="00105A19" w:rsidRDefault="00105A19" w:rsidP="00105A19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</w:t>
      </w:r>
      <w:r w:rsidR="00D86D77">
        <w:t xml:space="preserve">I would like to submit a full paper for consideration </w:t>
      </w:r>
      <w:r w:rsidR="00A27227">
        <w:t>in</w:t>
      </w:r>
      <w:r w:rsidR="00D86D77">
        <w:t xml:space="preserve"> the </w:t>
      </w:r>
      <w:r w:rsidR="00FA3834">
        <w:t>S</w:t>
      </w:r>
      <w:r w:rsidR="00D86D77">
        <w:t xml:space="preserve">pecial </w:t>
      </w:r>
      <w:r w:rsidR="00FA3834">
        <w:t>I</w:t>
      </w:r>
      <w:r w:rsidR="00D86D77">
        <w:t>ssue.</w:t>
      </w:r>
    </w:p>
    <w:p w14:paraId="0ED4C0A1" w14:textId="77777777" w:rsidR="00FA3834" w:rsidRDefault="00105A19" w:rsidP="00105A19">
      <w:pPr>
        <w:spacing w:line="324" w:lineRule="auto"/>
        <w:jc w:val="both"/>
      </w:pPr>
      <w:r>
        <w:t>My f</w:t>
      </w:r>
      <w:r w:rsidR="00FA3834">
        <w:t>irst choice</w:t>
      </w:r>
      <w:r>
        <w:t xml:space="preserve"> is</w:t>
      </w:r>
    </w:p>
    <w:p w14:paraId="1093F8E0" w14:textId="3B11A71E" w:rsidR="00FA3834" w:rsidRDefault="00FA3834" w:rsidP="00105A19">
      <w:pPr>
        <w:spacing w:line="324" w:lineRule="auto"/>
        <w:ind w:leftChars="200" w:left="48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</w:t>
      </w:r>
      <w:r w:rsidR="009C0148" w:rsidRPr="009C0148">
        <w:t>Transportation Research Part C: Emerging Technologies</w:t>
      </w:r>
    </w:p>
    <w:p w14:paraId="20A186AC" w14:textId="3FE51BE8" w:rsidR="001B1BDA" w:rsidRDefault="001B1BDA" w:rsidP="00A64D69">
      <w:pPr>
        <w:spacing w:line="324" w:lineRule="auto"/>
        <w:ind w:leftChars="200" w:left="48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</w:t>
      </w:r>
      <w:r w:rsidR="00A64D69">
        <w:rPr>
          <w:rFonts w:hint="eastAsia"/>
        </w:rPr>
        <w:t>Computers</w:t>
      </w:r>
      <w:r w:rsidR="00A64D69">
        <w:t xml:space="preserve"> &amp; Industrial </w:t>
      </w:r>
      <w:r w:rsidR="00A64D69">
        <w:rPr>
          <w:rFonts w:hint="eastAsia"/>
        </w:rPr>
        <w:t>E</w:t>
      </w:r>
      <w:r w:rsidR="00A64D69">
        <w:t>ngineering</w:t>
      </w:r>
    </w:p>
    <w:p w14:paraId="29DC4174" w14:textId="698B95FC" w:rsidR="006259BC" w:rsidRPr="006259BC" w:rsidRDefault="006259BC" w:rsidP="006259BC">
      <w:pPr>
        <w:spacing w:line="324" w:lineRule="auto"/>
        <w:ind w:leftChars="200" w:left="48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Multimodal Transportation</w:t>
      </w:r>
    </w:p>
    <w:p w14:paraId="23A1C5A3" w14:textId="77777777" w:rsidR="000D29D8" w:rsidRDefault="000D29D8" w:rsidP="000D29D8">
      <w:pPr>
        <w:spacing w:line="324" w:lineRule="auto"/>
        <w:jc w:val="both"/>
      </w:pPr>
      <w:r>
        <w:t xml:space="preserve">My </w:t>
      </w:r>
      <w:r>
        <w:rPr>
          <w:rFonts w:hint="eastAsia"/>
        </w:rPr>
        <w:t>second</w:t>
      </w:r>
      <w:r>
        <w:t xml:space="preserve"> choice is</w:t>
      </w:r>
    </w:p>
    <w:p w14:paraId="777E8DD0" w14:textId="229E5A32" w:rsidR="009C0148" w:rsidRDefault="009C0148" w:rsidP="009C0148">
      <w:pPr>
        <w:spacing w:line="324" w:lineRule="auto"/>
        <w:ind w:leftChars="200" w:left="48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</w:t>
      </w:r>
      <w:r w:rsidRPr="009C0148">
        <w:t>Transportation Research Part C: Emerging Technologies</w:t>
      </w:r>
    </w:p>
    <w:p w14:paraId="1D997ABE" w14:textId="6B526C0A" w:rsidR="006259BC" w:rsidRDefault="006259BC" w:rsidP="00A64D69">
      <w:pPr>
        <w:spacing w:line="324" w:lineRule="auto"/>
        <w:ind w:leftChars="200" w:left="48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</w:t>
      </w:r>
      <w:r w:rsidR="00A64D69">
        <w:rPr>
          <w:rFonts w:hint="eastAsia"/>
        </w:rPr>
        <w:t>Computers</w:t>
      </w:r>
      <w:r w:rsidR="00A64D69">
        <w:t xml:space="preserve"> &amp; Industrial </w:t>
      </w:r>
      <w:r w:rsidR="00A64D69">
        <w:rPr>
          <w:rFonts w:hint="eastAsia"/>
        </w:rPr>
        <w:t>E</w:t>
      </w:r>
      <w:r w:rsidR="00A64D69">
        <w:t>ngineering</w:t>
      </w:r>
    </w:p>
    <w:p w14:paraId="240691C2" w14:textId="27194E43" w:rsidR="006259BC" w:rsidRDefault="006259BC" w:rsidP="006259BC">
      <w:pPr>
        <w:spacing w:line="324" w:lineRule="auto"/>
        <w:ind w:leftChars="200" w:left="48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Multimodal Transportation</w:t>
      </w:r>
    </w:p>
    <w:p w14:paraId="10DC2A5F" w14:textId="77777777" w:rsidR="00A64D69" w:rsidRDefault="00A64D69" w:rsidP="006259BC">
      <w:pPr>
        <w:spacing w:line="324" w:lineRule="auto"/>
        <w:ind w:leftChars="200" w:left="480"/>
        <w:jc w:val="both"/>
      </w:pPr>
    </w:p>
    <w:p w14:paraId="733CFD65" w14:textId="77777777" w:rsidR="00FA3834" w:rsidRPr="00105A19" w:rsidRDefault="00F75126" w:rsidP="00974C9C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I would </w:t>
      </w:r>
      <w:r w:rsidR="00965D5C">
        <w:t xml:space="preserve">comply with the </w:t>
      </w:r>
      <w:r w:rsidR="00974C9C">
        <w:t xml:space="preserve">organizing committee regarding the final decision on the </w:t>
      </w:r>
      <w:r w:rsidR="00105A19">
        <w:t xml:space="preserve">recommended </w:t>
      </w:r>
      <w:r w:rsidR="00974C9C">
        <w:t xml:space="preserve">Special Issue, which may not be </w:t>
      </w:r>
      <w:r w:rsidR="000D29D8">
        <w:t>my</w:t>
      </w:r>
      <w:r w:rsidR="00974C9C">
        <w:t xml:space="preserve"> first </w:t>
      </w:r>
      <w:r w:rsidR="000D29D8">
        <w:t xml:space="preserve">or second </w:t>
      </w:r>
      <w:r w:rsidR="00974C9C">
        <w:t>choice</w:t>
      </w:r>
      <w:r>
        <w:t>.</w:t>
      </w:r>
    </w:p>
    <w:p w14:paraId="05D1F45F" w14:textId="77777777" w:rsidR="00781ED4" w:rsidRDefault="00D86D77" w:rsidP="00974C9C">
      <w:pPr>
        <w:spacing w:line="324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16A">
        <w:fldChar w:fldCharType="separate"/>
      </w:r>
      <w:r>
        <w:fldChar w:fldCharType="end"/>
      </w:r>
      <w:r>
        <w:t xml:space="preserve"> I would like to submit a full paper for consideration of the Best Paper Award.</w:t>
      </w:r>
    </w:p>
    <w:p w14:paraId="62988A8B" w14:textId="77777777" w:rsidR="00781ED4" w:rsidRDefault="00D86D77" w:rsidP="00974C9C">
      <w:pPr>
        <w:spacing w:line="324" w:lineRule="auto"/>
        <w:jc w:val="both"/>
      </w:pPr>
      <w:r>
        <w:rPr>
          <w:b/>
          <w:sz w:val="28"/>
        </w:rPr>
        <w:t>(You may check one or more boxes.)</w:t>
      </w:r>
    </w:p>
    <w:sectPr w:rsidR="00781ED4">
      <w:pgSz w:w="11909" w:h="16834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2EAF" w14:textId="77777777" w:rsidR="00B4516A" w:rsidRDefault="00B4516A">
      <w:r>
        <w:separator/>
      </w:r>
    </w:p>
  </w:endnote>
  <w:endnote w:type="continuationSeparator" w:id="0">
    <w:p w14:paraId="0DEAAD02" w14:textId="77777777" w:rsidR="00B4516A" w:rsidRDefault="00B4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83BF" w14:textId="77777777" w:rsidR="00B4516A" w:rsidRDefault="00B4516A">
      <w:r>
        <w:separator/>
      </w:r>
    </w:p>
  </w:footnote>
  <w:footnote w:type="continuationSeparator" w:id="0">
    <w:p w14:paraId="0FDF430F" w14:textId="77777777" w:rsidR="00B4516A" w:rsidRDefault="00B4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5188" w14:textId="42860A5E" w:rsidR="00781ED4" w:rsidRDefault="00D86D77">
    <w:pPr>
      <w:pStyle w:val="a9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The </w:t>
    </w:r>
    <w:r w:rsidR="00510B0D">
      <w:rPr>
        <w:rFonts w:ascii="Calibri" w:hAnsi="Calibri"/>
        <w:sz w:val="22"/>
        <w:szCs w:val="22"/>
      </w:rPr>
      <w:t>7</w:t>
    </w:r>
    <w:r>
      <w:rPr>
        <w:rFonts w:ascii="Calibri" w:hAnsi="Calibri"/>
        <w:sz w:val="22"/>
        <w:szCs w:val="22"/>
      </w:rPr>
      <w:t>th International Symposium on Multimodal Transportation</w:t>
    </w:r>
  </w:p>
  <w:p w14:paraId="130E84E2" w14:textId="3D9D55F8" w:rsidR="00781ED4" w:rsidRDefault="008E4570">
    <w:pPr>
      <w:pStyle w:val="a9"/>
      <w:jc w:val="right"/>
      <w:rPr>
        <w:rFonts w:ascii="Calibri" w:hAnsi="Calibri"/>
        <w:sz w:val="22"/>
        <w:szCs w:val="22"/>
      </w:rPr>
    </w:pPr>
    <w:r>
      <w:rPr>
        <w:rFonts w:ascii="Calibri" w:hAnsi="Calibri" w:hint="eastAsia"/>
        <w:sz w:val="22"/>
        <w:szCs w:val="22"/>
      </w:rPr>
      <w:t>November 28</w:t>
    </w:r>
    <w:r w:rsidR="00D86D77">
      <w:rPr>
        <w:rFonts w:ascii="Calibri" w:hAnsi="Calibri" w:hint="eastAsia"/>
        <w:sz w:val="22"/>
        <w:szCs w:val="22"/>
      </w:rPr>
      <w:t xml:space="preserve"> to </w:t>
    </w:r>
    <w:r>
      <w:rPr>
        <w:rFonts w:ascii="Calibri" w:hAnsi="Calibri" w:hint="eastAsia"/>
        <w:sz w:val="22"/>
        <w:szCs w:val="22"/>
      </w:rPr>
      <w:t>30</w:t>
    </w:r>
    <w:r w:rsidR="00D86D77">
      <w:rPr>
        <w:rFonts w:ascii="Calibri" w:hAnsi="Calibri" w:hint="eastAsia"/>
        <w:sz w:val="22"/>
        <w:szCs w:val="22"/>
      </w:rPr>
      <w:t>,</w:t>
    </w:r>
    <w:r w:rsidR="00D86D77">
      <w:rPr>
        <w:rFonts w:ascii="Calibri" w:hAnsi="Calibri"/>
        <w:sz w:val="22"/>
        <w:szCs w:val="22"/>
      </w:rPr>
      <w:t xml:space="preserve"> 202</w:t>
    </w:r>
    <w:r w:rsidR="00510B0D">
      <w:rPr>
        <w:rFonts w:ascii="Calibri" w:hAnsi="Calibri"/>
        <w:sz w:val="22"/>
        <w:szCs w:val="22"/>
      </w:rPr>
      <w:t>5</w:t>
    </w:r>
    <w:r w:rsidR="00510B0D">
      <w:rPr>
        <w:rFonts w:ascii="Calibri" w:hAnsi="Calibri" w:hint="eastAsia"/>
        <w:sz w:val="22"/>
        <w:szCs w:val="22"/>
      </w:rPr>
      <w:t>,</w:t>
    </w:r>
    <w:r w:rsidR="00510B0D">
      <w:rPr>
        <w:rFonts w:ascii="Calibri" w:hAnsi="Calibri"/>
        <w:sz w:val="22"/>
        <w:szCs w:val="22"/>
      </w:rPr>
      <w:t xml:space="preserve"> Guangzhou</w:t>
    </w:r>
    <w:r w:rsidR="00D86D77">
      <w:rPr>
        <w:rFonts w:ascii="Calibri" w:hAnsi="Calibri"/>
        <w:sz w:val="22"/>
        <w:szCs w:val="22"/>
      </w:rPr>
      <w:t>, China.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7CA7"/>
    <w:multiLevelType w:val="multilevel"/>
    <w:tmpl w:val="29637CA7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MjK0MDCzNDUxMbFU0lEKTi0uzszPAykwNKoFAGsFp50tAAAA"/>
    <w:docVar w:name="commondata" w:val="eyJoZGlkIjoiOGY4YzEzN2MwMDU2NThlYjMyY2FiYzBkOGI5Zjc5NDQifQ=="/>
    <w:docVar w:name="KSO_WPS_MARK_KEY" w:val="01a6ad9f-3524-42bc-855e-a963f5823b93"/>
  </w:docVars>
  <w:rsids>
    <w:rsidRoot w:val="00FC328A"/>
    <w:rsid w:val="D6DFF748"/>
    <w:rsid w:val="EEFF8D58"/>
    <w:rsid w:val="00002040"/>
    <w:rsid w:val="00006CB2"/>
    <w:rsid w:val="000125E5"/>
    <w:rsid w:val="00015861"/>
    <w:rsid w:val="0004180A"/>
    <w:rsid w:val="00055DC8"/>
    <w:rsid w:val="00063EDF"/>
    <w:rsid w:val="0007578D"/>
    <w:rsid w:val="00076A1B"/>
    <w:rsid w:val="00076EE7"/>
    <w:rsid w:val="00077165"/>
    <w:rsid w:val="00077CEE"/>
    <w:rsid w:val="00083B77"/>
    <w:rsid w:val="0008521E"/>
    <w:rsid w:val="00092306"/>
    <w:rsid w:val="00093999"/>
    <w:rsid w:val="00095E3A"/>
    <w:rsid w:val="00097A72"/>
    <w:rsid w:val="000A0228"/>
    <w:rsid w:val="000A108C"/>
    <w:rsid w:val="000A5629"/>
    <w:rsid w:val="000B5F52"/>
    <w:rsid w:val="000B7FEF"/>
    <w:rsid w:val="000C2E41"/>
    <w:rsid w:val="000C2FFF"/>
    <w:rsid w:val="000C3BF3"/>
    <w:rsid w:val="000C50C6"/>
    <w:rsid w:val="000D29D8"/>
    <w:rsid w:val="000D73C9"/>
    <w:rsid w:val="000E5DA2"/>
    <w:rsid w:val="000F00FD"/>
    <w:rsid w:val="000F4BBE"/>
    <w:rsid w:val="000F5BC4"/>
    <w:rsid w:val="00100ABA"/>
    <w:rsid w:val="00105A19"/>
    <w:rsid w:val="0010762C"/>
    <w:rsid w:val="00112352"/>
    <w:rsid w:val="00112D5B"/>
    <w:rsid w:val="0011665E"/>
    <w:rsid w:val="00116E5A"/>
    <w:rsid w:val="00117467"/>
    <w:rsid w:val="001211D2"/>
    <w:rsid w:val="00121B14"/>
    <w:rsid w:val="00122095"/>
    <w:rsid w:val="0015275C"/>
    <w:rsid w:val="00156B30"/>
    <w:rsid w:val="00160C55"/>
    <w:rsid w:val="00165492"/>
    <w:rsid w:val="00172EED"/>
    <w:rsid w:val="00173B88"/>
    <w:rsid w:val="00186686"/>
    <w:rsid w:val="001941B5"/>
    <w:rsid w:val="0019627B"/>
    <w:rsid w:val="001A0ABE"/>
    <w:rsid w:val="001A3A24"/>
    <w:rsid w:val="001B087F"/>
    <w:rsid w:val="001B1BDA"/>
    <w:rsid w:val="001B1D67"/>
    <w:rsid w:val="001B592C"/>
    <w:rsid w:val="001C33AF"/>
    <w:rsid w:val="001D0704"/>
    <w:rsid w:val="001D3378"/>
    <w:rsid w:val="001D5E27"/>
    <w:rsid w:val="001E1F4C"/>
    <w:rsid w:val="001E657E"/>
    <w:rsid w:val="001E7F14"/>
    <w:rsid w:val="001F555F"/>
    <w:rsid w:val="0020080A"/>
    <w:rsid w:val="00223906"/>
    <w:rsid w:val="00225D0C"/>
    <w:rsid w:val="002320AD"/>
    <w:rsid w:val="00232D01"/>
    <w:rsid w:val="00255301"/>
    <w:rsid w:val="002573D0"/>
    <w:rsid w:val="00270336"/>
    <w:rsid w:val="00270E67"/>
    <w:rsid w:val="002773FD"/>
    <w:rsid w:val="00280698"/>
    <w:rsid w:val="002847C3"/>
    <w:rsid w:val="00285204"/>
    <w:rsid w:val="002853FC"/>
    <w:rsid w:val="002960AE"/>
    <w:rsid w:val="002B64F3"/>
    <w:rsid w:val="002B7754"/>
    <w:rsid w:val="002C2496"/>
    <w:rsid w:val="002C3B8D"/>
    <w:rsid w:val="002C471D"/>
    <w:rsid w:val="002C4E19"/>
    <w:rsid w:val="002C6F8F"/>
    <w:rsid w:val="002C74B3"/>
    <w:rsid w:val="002D0891"/>
    <w:rsid w:val="002D1A59"/>
    <w:rsid w:val="002E18B0"/>
    <w:rsid w:val="002F06B8"/>
    <w:rsid w:val="002F491E"/>
    <w:rsid w:val="00302342"/>
    <w:rsid w:val="0030296C"/>
    <w:rsid w:val="0030417F"/>
    <w:rsid w:val="00307AF8"/>
    <w:rsid w:val="00323130"/>
    <w:rsid w:val="00323481"/>
    <w:rsid w:val="0032535E"/>
    <w:rsid w:val="00330C7B"/>
    <w:rsid w:val="00334B94"/>
    <w:rsid w:val="00334CFB"/>
    <w:rsid w:val="00342A59"/>
    <w:rsid w:val="0034472A"/>
    <w:rsid w:val="00363610"/>
    <w:rsid w:val="00365271"/>
    <w:rsid w:val="0037769C"/>
    <w:rsid w:val="00380274"/>
    <w:rsid w:val="00383093"/>
    <w:rsid w:val="00384E97"/>
    <w:rsid w:val="003913B8"/>
    <w:rsid w:val="0039309B"/>
    <w:rsid w:val="0039512B"/>
    <w:rsid w:val="0039755D"/>
    <w:rsid w:val="003A3620"/>
    <w:rsid w:val="003B05F4"/>
    <w:rsid w:val="003B0FBB"/>
    <w:rsid w:val="003B34DB"/>
    <w:rsid w:val="003C3E14"/>
    <w:rsid w:val="003C536E"/>
    <w:rsid w:val="003C6C8C"/>
    <w:rsid w:val="003D2CEA"/>
    <w:rsid w:val="003D4CAF"/>
    <w:rsid w:val="003D4CD0"/>
    <w:rsid w:val="003D4DCC"/>
    <w:rsid w:val="003D5013"/>
    <w:rsid w:val="003E499C"/>
    <w:rsid w:val="003F323C"/>
    <w:rsid w:val="003F61CB"/>
    <w:rsid w:val="003F6CE2"/>
    <w:rsid w:val="0042116E"/>
    <w:rsid w:val="004214FF"/>
    <w:rsid w:val="00434747"/>
    <w:rsid w:val="00436466"/>
    <w:rsid w:val="0045422C"/>
    <w:rsid w:val="00457D9F"/>
    <w:rsid w:val="0046258E"/>
    <w:rsid w:val="00481915"/>
    <w:rsid w:val="00485E48"/>
    <w:rsid w:val="00491AAD"/>
    <w:rsid w:val="00497BA8"/>
    <w:rsid w:val="004A0AE8"/>
    <w:rsid w:val="004A167D"/>
    <w:rsid w:val="004A20D8"/>
    <w:rsid w:val="004B03C4"/>
    <w:rsid w:val="004B103C"/>
    <w:rsid w:val="004B18F8"/>
    <w:rsid w:val="004B3546"/>
    <w:rsid w:val="004C5F38"/>
    <w:rsid w:val="004C718D"/>
    <w:rsid w:val="004D2371"/>
    <w:rsid w:val="004E1542"/>
    <w:rsid w:val="004E3D57"/>
    <w:rsid w:val="004E599F"/>
    <w:rsid w:val="004E7815"/>
    <w:rsid w:val="004F12E9"/>
    <w:rsid w:val="004F22C7"/>
    <w:rsid w:val="004F411E"/>
    <w:rsid w:val="00500562"/>
    <w:rsid w:val="0050171D"/>
    <w:rsid w:val="005030E8"/>
    <w:rsid w:val="00510B0D"/>
    <w:rsid w:val="00514137"/>
    <w:rsid w:val="005203AD"/>
    <w:rsid w:val="00535B36"/>
    <w:rsid w:val="00537215"/>
    <w:rsid w:val="00540B3D"/>
    <w:rsid w:val="00540F16"/>
    <w:rsid w:val="00544250"/>
    <w:rsid w:val="00553832"/>
    <w:rsid w:val="0055796C"/>
    <w:rsid w:val="00563AB3"/>
    <w:rsid w:val="00572389"/>
    <w:rsid w:val="00572F3D"/>
    <w:rsid w:val="005762D9"/>
    <w:rsid w:val="0058033C"/>
    <w:rsid w:val="00582E4B"/>
    <w:rsid w:val="005A4399"/>
    <w:rsid w:val="005B3061"/>
    <w:rsid w:val="005B50C8"/>
    <w:rsid w:val="005C3F78"/>
    <w:rsid w:val="005C5472"/>
    <w:rsid w:val="005E080C"/>
    <w:rsid w:val="005E439F"/>
    <w:rsid w:val="005F2500"/>
    <w:rsid w:val="005F2997"/>
    <w:rsid w:val="005F39D3"/>
    <w:rsid w:val="00605073"/>
    <w:rsid w:val="00612167"/>
    <w:rsid w:val="00615411"/>
    <w:rsid w:val="006155F7"/>
    <w:rsid w:val="0062246A"/>
    <w:rsid w:val="006259BC"/>
    <w:rsid w:val="00634859"/>
    <w:rsid w:val="0064073E"/>
    <w:rsid w:val="00643AF0"/>
    <w:rsid w:val="00646766"/>
    <w:rsid w:val="00651AEE"/>
    <w:rsid w:val="00653EE4"/>
    <w:rsid w:val="00657CD6"/>
    <w:rsid w:val="00672FA8"/>
    <w:rsid w:val="00673D75"/>
    <w:rsid w:val="00683570"/>
    <w:rsid w:val="00691F55"/>
    <w:rsid w:val="006934EE"/>
    <w:rsid w:val="006A4961"/>
    <w:rsid w:val="006B71A9"/>
    <w:rsid w:val="006D4AC5"/>
    <w:rsid w:val="006F53C0"/>
    <w:rsid w:val="007024DA"/>
    <w:rsid w:val="0070531A"/>
    <w:rsid w:val="00707C20"/>
    <w:rsid w:val="00712CE3"/>
    <w:rsid w:val="0071627D"/>
    <w:rsid w:val="00734AD4"/>
    <w:rsid w:val="00734E57"/>
    <w:rsid w:val="00745242"/>
    <w:rsid w:val="007567F0"/>
    <w:rsid w:val="00760921"/>
    <w:rsid w:val="00761FD1"/>
    <w:rsid w:val="0076654C"/>
    <w:rsid w:val="00776A45"/>
    <w:rsid w:val="00780542"/>
    <w:rsid w:val="00781ED4"/>
    <w:rsid w:val="00783165"/>
    <w:rsid w:val="007869C8"/>
    <w:rsid w:val="00790D41"/>
    <w:rsid w:val="007924D7"/>
    <w:rsid w:val="007A15D7"/>
    <w:rsid w:val="007A1BBB"/>
    <w:rsid w:val="007B29A9"/>
    <w:rsid w:val="007C1B43"/>
    <w:rsid w:val="007C5697"/>
    <w:rsid w:val="007C7D62"/>
    <w:rsid w:val="007D4926"/>
    <w:rsid w:val="007E1424"/>
    <w:rsid w:val="007E499D"/>
    <w:rsid w:val="007E7F07"/>
    <w:rsid w:val="007F2A4C"/>
    <w:rsid w:val="00800391"/>
    <w:rsid w:val="00807EB1"/>
    <w:rsid w:val="00812EF7"/>
    <w:rsid w:val="00813A73"/>
    <w:rsid w:val="0081659B"/>
    <w:rsid w:val="00817752"/>
    <w:rsid w:val="008202C8"/>
    <w:rsid w:val="0082248F"/>
    <w:rsid w:val="0082602E"/>
    <w:rsid w:val="00827F40"/>
    <w:rsid w:val="0083292A"/>
    <w:rsid w:val="00833EB8"/>
    <w:rsid w:val="008345C0"/>
    <w:rsid w:val="00843B22"/>
    <w:rsid w:val="00852F9A"/>
    <w:rsid w:val="00864E71"/>
    <w:rsid w:val="00882204"/>
    <w:rsid w:val="00886081"/>
    <w:rsid w:val="00890BB8"/>
    <w:rsid w:val="00893CA5"/>
    <w:rsid w:val="00893F49"/>
    <w:rsid w:val="008A185F"/>
    <w:rsid w:val="008A3529"/>
    <w:rsid w:val="008A38A2"/>
    <w:rsid w:val="008A40F3"/>
    <w:rsid w:val="008A53B3"/>
    <w:rsid w:val="008B552C"/>
    <w:rsid w:val="008C574B"/>
    <w:rsid w:val="008C70F0"/>
    <w:rsid w:val="008E0C65"/>
    <w:rsid w:val="008E16F2"/>
    <w:rsid w:val="008E4570"/>
    <w:rsid w:val="008F5510"/>
    <w:rsid w:val="0090209E"/>
    <w:rsid w:val="00902420"/>
    <w:rsid w:val="00902B9B"/>
    <w:rsid w:val="009111F6"/>
    <w:rsid w:val="0091408E"/>
    <w:rsid w:val="00915D65"/>
    <w:rsid w:val="00921F3C"/>
    <w:rsid w:val="00922342"/>
    <w:rsid w:val="00934145"/>
    <w:rsid w:val="00945DFE"/>
    <w:rsid w:val="0094768A"/>
    <w:rsid w:val="00950CBF"/>
    <w:rsid w:val="00950D0A"/>
    <w:rsid w:val="00953692"/>
    <w:rsid w:val="0095725D"/>
    <w:rsid w:val="00965D5C"/>
    <w:rsid w:val="00970CB9"/>
    <w:rsid w:val="00974C9C"/>
    <w:rsid w:val="00977C2C"/>
    <w:rsid w:val="009814E6"/>
    <w:rsid w:val="009836B0"/>
    <w:rsid w:val="00984810"/>
    <w:rsid w:val="00985FAA"/>
    <w:rsid w:val="00993690"/>
    <w:rsid w:val="00994BB8"/>
    <w:rsid w:val="009A0D7B"/>
    <w:rsid w:val="009A5946"/>
    <w:rsid w:val="009A6EB2"/>
    <w:rsid w:val="009A71B5"/>
    <w:rsid w:val="009A78B5"/>
    <w:rsid w:val="009B337A"/>
    <w:rsid w:val="009C0148"/>
    <w:rsid w:val="009C3A8E"/>
    <w:rsid w:val="009D1BEC"/>
    <w:rsid w:val="009D2D06"/>
    <w:rsid w:val="009E19E5"/>
    <w:rsid w:val="009E2BF0"/>
    <w:rsid w:val="00A24929"/>
    <w:rsid w:val="00A27227"/>
    <w:rsid w:val="00A37030"/>
    <w:rsid w:val="00A40CAB"/>
    <w:rsid w:val="00A41615"/>
    <w:rsid w:val="00A422C6"/>
    <w:rsid w:val="00A518A7"/>
    <w:rsid w:val="00A57A51"/>
    <w:rsid w:val="00A60A15"/>
    <w:rsid w:val="00A61AC9"/>
    <w:rsid w:val="00A63B79"/>
    <w:rsid w:val="00A64C09"/>
    <w:rsid w:val="00A64D69"/>
    <w:rsid w:val="00A73AB3"/>
    <w:rsid w:val="00A80BC1"/>
    <w:rsid w:val="00A85EDD"/>
    <w:rsid w:val="00A85F16"/>
    <w:rsid w:val="00A910E3"/>
    <w:rsid w:val="00A9641D"/>
    <w:rsid w:val="00AA3977"/>
    <w:rsid w:val="00AB0389"/>
    <w:rsid w:val="00AB4036"/>
    <w:rsid w:val="00AB4E30"/>
    <w:rsid w:val="00AB5BC0"/>
    <w:rsid w:val="00AC3540"/>
    <w:rsid w:val="00AC3E57"/>
    <w:rsid w:val="00AC4B43"/>
    <w:rsid w:val="00AC6688"/>
    <w:rsid w:val="00AC6CB9"/>
    <w:rsid w:val="00AD751D"/>
    <w:rsid w:val="00AF54E8"/>
    <w:rsid w:val="00AF7D9B"/>
    <w:rsid w:val="00B00735"/>
    <w:rsid w:val="00B04D4B"/>
    <w:rsid w:val="00B05B6D"/>
    <w:rsid w:val="00B2269F"/>
    <w:rsid w:val="00B23EDA"/>
    <w:rsid w:val="00B24D54"/>
    <w:rsid w:val="00B30F83"/>
    <w:rsid w:val="00B33045"/>
    <w:rsid w:val="00B406BF"/>
    <w:rsid w:val="00B4086D"/>
    <w:rsid w:val="00B41E35"/>
    <w:rsid w:val="00B42168"/>
    <w:rsid w:val="00B43A9D"/>
    <w:rsid w:val="00B4516A"/>
    <w:rsid w:val="00B54A2C"/>
    <w:rsid w:val="00B563AC"/>
    <w:rsid w:val="00B574BD"/>
    <w:rsid w:val="00B616AC"/>
    <w:rsid w:val="00B62C29"/>
    <w:rsid w:val="00B63087"/>
    <w:rsid w:val="00B74B2E"/>
    <w:rsid w:val="00B76A50"/>
    <w:rsid w:val="00B869E1"/>
    <w:rsid w:val="00B9759A"/>
    <w:rsid w:val="00B9766C"/>
    <w:rsid w:val="00BA0DB3"/>
    <w:rsid w:val="00BA2822"/>
    <w:rsid w:val="00BA2D36"/>
    <w:rsid w:val="00BB0766"/>
    <w:rsid w:val="00BB4803"/>
    <w:rsid w:val="00BC089F"/>
    <w:rsid w:val="00BC1469"/>
    <w:rsid w:val="00BE4126"/>
    <w:rsid w:val="00BF6F27"/>
    <w:rsid w:val="00BF790D"/>
    <w:rsid w:val="00C00C89"/>
    <w:rsid w:val="00C06D69"/>
    <w:rsid w:val="00C12B30"/>
    <w:rsid w:val="00C165F8"/>
    <w:rsid w:val="00C2418B"/>
    <w:rsid w:val="00C2533F"/>
    <w:rsid w:val="00C321EB"/>
    <w:rsid w:val="00C41BB6"/>
    <w:rsid w:val="00C43817"/>
    <w:rsid w:val="00C442FB"/>
    <w:rsid w:val="00C44BBE"/>
    <w:rsid w:val="00C5433B"/>
    <w:rsid w:val="00C56A2C"/>
    <w:rsid w:val="00C67925"/>
    <w:rsid w:val="00C741A4"/>
    <w:rsid w:val="00C745BD"/>
    <w:rsid w:val="00C819E5"/>
    <w:rsid w:val="00C83CA4"/>
    <w:rsid w:val="00C8755B"/>
    <w:rsid w:val="00C90770"/>
    <w:rsid w:val="00C9726F"/>
    <w:rsid w:val="00CA58AD"/>
    <w:rsid w:val="00CD68A2"/>
    <w:rsid w:val="00CE0147"/>
    <w:rsid w:val="00CE18D3"/>
    <w:rsid w:val="00CF4BC6"/>
    <w:rsid w:val="00CF56DD"/>
    <w:rsid w:val="00D00245"/>
    <w:rsid w:val="00D01EEE"/>
    <w:rsid w:val="00D067B5"/>
    <w:rsid w:val="00D128E6"/>
    <w:rsid w:val="00D12C8B"/>
    <w:rsid w:val="00D14CBB"/>
    <w:rsid w:val="00D31A49"/>
    <w:rsid w:val="00D34692"/>
    <w:rsid w:val="00D43838"/>
    <w:rsid w:val="00D50DC0"/>
    <w:rsid w:val="00D63150"/>
    <w:rsid w:val="00D63993"/>
    <w:rsid w:val="00D64019"/>
    <w:rsid w:val="00D6706B"/>
    <w:rsid w:val="00D7268A"/>
    <w:rsid w:val="00D76EF9"/>
    <w:rsid w:val="00D813F7"/>
    <w:rsid w:val="00D86D77"/>
    <w:rsid w:val="00D97D1B"/>
    <w:rsid w:val="00DA07A4"/>
    <w:rsid w:val="00DA081D"/>
    <w:rsid w:val="00DA2CA5"/>
    <w:rsid w:val="00DA5334"/>
    <w:rsid w:val="00DA6B22"/>
    <w:rsid w:val="00DB62EC"/>
    <w:rsid w:val="00DC517B"/>
    <w:rsid w:val="00DD03E2"/>
    <w:rsid w:val="00DD1334"/>
    <w:rsid w:val="00DD1FC0"/>
    <w:rsid w:val="00DE4AF2"/>
    <w:rsid w:val="00DE4B41"/>
    <w:rsid w:val="00DE4CD3"/>
    <w:rsid w:val="00DE6AF0"/>
    <w:rsid w:val="00DF275D"/>
    <w:rsid w:val="00DF528B"/>
    <w:rsid w:val="00E01A82"/>
    <w:rsid w:val="00E03100"/>
    <w:rsid w:val="00E10B1E"/>
    <w:rsid w:val="00E16C15"/>
    <w:rsid w:val="00E238C8"/>
    <w:rsid w:val="00E543FF"/>
    <w:rsid w:val="00E63CE0"/>
    <w:rsid w:val="00E656E6"/>
    <w:rsid w:val="00E66321"/>
    <w:rsid w:val="00E7298C"/>
    <w:rsid w:val="00E72FB1"/>
    <w:rsid w:val="00E83EE9"/>
    <w:rsid w:val="00E85FAA"/>
    <w:rsid w:val="00E926C8"/>
    <w:rsid w:val="00E94BD2"/>
    <w:rsid w:val="00EA4D00"/>
    <w:rsid w:val="00EA59D4"/>
    <w:rsid w:val="00EB004C"/>
    <w:rsid w:val="00EB5DE3"/>
    <w:rsid w:val="00EB7B72"/>
    <w:rsid w:val="00EC3F91"/>
    <w:rsid w:val="00ED3441"/>
    <w:rsid w:val="00ED414B"/>
    <w:rsid w:val="00EE08E7"/>
    <w:rsid w:val="00EF3A4B"/>
    <w:rsid w:val="00EF3CD1"/>
    <w:rsid w:val="00F04479"/>
    <w:rsid w:val="00F12AD9"/>
    <w:rsid w:val="00F13065"/>
    <w:rsid w:val="00F172E8"/>
    <w:rsid w:val="00F21021"/>
    <w:rsid w:val="00F2254B"/>
    <w:rsid w:val="00F23C9A"/>
    <w:rsid w:val="00F26873"/>
    <w:rsid w:val="00F32082"/>
    <w:rsid w:val="00F372E2"/>
    <w:rsid w:val="00F37947"/>
    <w:rsid w:val="00F4021A"/>
    <w:rsid w:val="00F65603"/>
    <w:rsid w:val="00F715E5"/>
    <w:rsid w:val="00F7265D"/>
    <w:rsid w:val="00F73458"/>
    <w:rsid w:val="00F75126"/>
    <w:rsid w:val="00F877B7"/>
    <w:rsid w:val="00F913A6"/>
    <w:rsid w:val="00F9632E"/>
    <w:rsid w:val="00FA23D6"/>
    <w:rsid w:val="00FA23DD"/>
    <w:rsid w:val="00FA3834"/>
    <w:rsid w:val="00FA47FB"/>
    <w:rsid w:val="00FB1DED"/>
    <w:rsid w:val="00FB2B57"/>
    <w:rsid w:val="00FB56A4"/>
    <w:rsid w:val="00FB789E"/>
    <w:rsid w:val="00FC041E"/>
    <w:rsid w:val="00FC328A"/>
    <w:rsid w:val="00FC4EAD"/>
    <w:rsid w:val="00FC6122"/>
    <w:rsid w:val="00FE44E8"/>
    <w:rsid w:val="00FF2909"/>
    <w:rsid w:val="00FF3661"/>
    <w:rsid w:val="00FF5F97"/>
    <w:rsid w:val="2F090D4B"/>
    <w:rsid w:val="327D19C4"/>
    <w:rsid w:val="4B57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CFECF7"/>
  <w15:docId w15:val="{CE9E6604-CC60-4B6D-93B5-89F8E2EA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12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qFormat/>
    <w:rPr>
      <w:rFonts w:ascii="Segoe UI" w:hAnsi="Segoe UI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qFormat/>
    <w:pPr>
      <w:tabs>
        <w:tab w:val="center" w:pos="4513"/>
        <w:tab w:val="right" w:pos="9026"/>
      </w:tabs>
    </w:p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Pr>
      <w:color w:val="0000FF"/>
      <w:u w:val="single"/>
    </w:rPr>
  </w:style>
  <w:style w:type="character" w:customStyle="1" w:styleId="aa">
    <w:name w:val="页眉 字符"/>
    <w:link w:val="a9"/>
    <w:qFormat/>
    <w:rPr>
      <w:sz w:val="24"/>
      <w:szCs w:val="24"/>
      <w:lang w:val="en-US"/>
    </w:rPr>
  </w:style>
  <w:style w:type="character" w:customStyle="1" w:styleId="a8">
    <w:name w:val="页脚 字符"/>
    <w:link w:val="a7"/>
    <w:qFormat/>
    <w:rPr>
      <w:sz w:val="24"/>
      <w:szCs w:val="24"/>
      <w:lang w:val="en-US"/>
    </w:rPr>
  </w:style>
  <w:style w:type="character" w:customStyle="1" w:styleId="a6">
    <w:name w:val="批注框文本 字符"/>
    <w:link w:val="a5"/>
    <w:qFormat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a"/>
    <w:link w:val="TextChar"/>
    <w:pPr>
      <w:tabs>
        <w:tab w:val="right" w:pos="7200"/>
      </w:tabs>
      <w:jc w:val="both"/>
    </w:pPr>
    <w:rPr>
      <w:rFonts w:eastAsia="等线"/>
      <w:sz w:val="20"/>
      <w:lang w:eastAsia="en-US"/>
    </w:rPr>
  </w:style>
  <w:style w:type="character" w:customStyle="1" w:styleId="TextChar">
    <w:name w:val="Text Char"/>
    <w:link w:val="Text"/>
    <w:rPr>
      <w:rFonts w:eastAsia="等线"/>
      <w:szCs w:val="24"/>
      <w:lang w:val="en-US" w:eastAsia="en-US"/>
    </w:rPr>
  </w:style>
  <w:style w:type="character" w:customStyle="1" w:styleId="a4">
    <w:name w:val="文档结构图 字符"/>
    <w:link w:val="a3"/>
    <w:qFormat/>
    <w:rPr>
      <w:rFonts w:ascii="宋体"/>
      <w:sz w:val="18"/>
      <w:szCs w:val="18"/>
    </w:rPr>
  </w:style>
  <w:style w:type="character" w:customStyle="1" w:styleId="1">
    <w:name w:val="已访问的超链接1"/>
    <w:rPr>
      <w:color w:val="800080"/>
      <w:u w:val="single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pPr>
      <w:widowControl w:val="0"/>
      <w:spacing w:after="160" w:line="259" w:lineRule="auto"/>
      <w:ind w:firstLineChars="200" w:firstLine="420"/>
      <w:jc w:val="both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15">
    <w:name w:val="15"/>
    <w:basedOn w:val="a0"/>
    <w:qFormat/>
  </w:style>
  <w:style w:type="character" w:customStyle="1" w:styleId="3">
    <w:name w:val="未处理的提及3"/>
    <w:basedOn w:val="a0"/>
    <w:uiPriority w:val="99"/>
    <w:semiHidden/>
    <w:unhideWhenUsed/>
    <w:rsid w:val="00510B0D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B869E1"/>
    <w:rPr>
      <w:i/>
      <w:iCs/>
    </w:rPr>
  </w:style>
  <w:style w:type="character" w:styleId="af">
    <w:name w:val="Unresolved Mention"/>
    <w:basedOn w:val="a0"/>
    <w:uiPriority w:val="99"/>
    <w:semiHidden/>
    <w:unhideWhenUsed/>
    <w:rsid w:val="000C50C6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BA0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sychair.org/conferences/?conf=ismt2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uthor@nus.edu.s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hor@nus.edu.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6E75-1433-4427-BFD1-2AEE491C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690</Words>
  <Characters>3934</Characters>
  <Application>Microsoft Office Word</Application>
  <DocSecurity>0</DocSecurity>
  <Lines>32</Lines>
  <Paragraphs>9</Paragraphs>
  <ScaleCrop>false</ScaleCrop>
  <Company>HOME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xxxx</dc:title>
  <dc:creator>PSD</dc:creator>
  <cp:lastModifiedBy>hwang191901@gmail.com</cp:lastModifiedBy>
  <cp:revision>31</cp:revision>
  <cp:lastPrinted>2019-08-14T18:41:00Z</cp:lastPrinted>
  <dcterms:created xsi:type="dcterms:W3CDTF">2024-02-24T08:19:00Z</dcterms:created>
  <dcterms:modified xsi:type="dcterms:W3CDTF">2025-06-09T10:22:00Z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DBEBFACB007841E3B687849F693A3282</vt:lpwstr>
  </property>
</Properties>
</file>